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1: Liên hợp quốc</w:t>
      </w:r>
    </w:p>
    <w:p>
      <w:pPr>
        <w:spacing w:after="60"/>
        <w:jc w:val="center"/>
      </w:pPr>
      <w:r>
        <w:rPr>
          <w:rFonts w:ascii="Times New Roman" w:hAnsi="Times New Roman"/>
          <w:b w:val="0"/>
          <w:i/>
          <w:sz w:val="21"/>
        </w:rPr>
        <w:t>SGK tr.6–12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tr.6–12,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Liên hợp quốc chính thức thành lập ngày ……… với ……… nước thành viên ban đầu. Hiện nay Liên hợp quốc có ……… quốc gia thành viên.</w:t>
      </w:r>
    </w:p>
    <w:p>
      <w:pPr>
        <w:keepNext/>
        <w:spacing w:after="20" w:before="60"/>
      </w:pPr>
      <w:r>
        <w:rPr>
          <w:rFonts w:ascii="Times New Roman" w:hAnsi="Times New Roman"/>
          <w:b/>
          <w:i w:val="0"/>
        </w:rPr>
        <w:t>Câu 2 (0,5 điểm)</w:t>
      </w:r>
    </w:p>
    <w:p>
      <w:pPr>
        <w:keepNext/>
      </w:pPr>
      <w:r>
        <w:rPr>
          <w:rFonts w:ascii="Times New Roman" w:hAnsi="Times New Roman"/>
          <w:b w:val="0"/>
          <w:i w:val="0"/>
        </w:rPr>
        <w:t>Hội nghị nào đã thông qua Hiến chương Liên hợp quốc?</w:t>
      </w:r>
    </w:p>
    <w:p>
      <w:pPr>
        <w:spacing w:after="0"/>
      </w:pPr>
      <w:r>
        <w:rPr>
          <w:rFonts w:ascii="Times New Roman" w:hAnsi="Times New Roman"/>
          <w:b w:val="0"/>
          <w:i w:val="0"/>
        </w:rPr>
        <w:t>A. Hội nghị Tê-hê-ran</w:t>
      </w:r>
    </w:p>
    <w:p>
      <w:pPr>
        <w:spacing w:after="0"/>
      </w:pPr>
      <w:r>
        <w:rPr>
          <w:rFonts w:ascii="Times New Roman" w:hAnsi="Times New Roman"/>
          <w:b w:val="0"/>
          <w:i w:val="0"/>
        </w:rPr>
        <w:t>B. Hội nghị I-an-ta</w:t>
      </w:r>
    </w:p>
    <w:p>
      <w:pPr>
        <w:spacing w:after="0"/>
      </w:pPr>
      <w:r>
        <w:rPr>
          <w:rFonts w:ascii="Times New Roman" w:hAnsi="Times New Roman"/>
          <w:b w:val="0"/>
          <w:i w:val="0"/>
        </w:rPr>
        <w:t>C. Hội nghị Xan Phran-xi-xcô</w:t>
      </w:r>
    </w:p>
    <w:p>
      <w:pPr>
        <w:spacing w:after="0"/>
      </w:pPr>
      <w:r>
        <w:rPr>
          <w:rFonts w:ascii="Times New Roman" w:hAnsi="Times New Roman"/>
          <w:b w:val="0"/>
          <w:i w:val="0"/>
        </w:rPr>
        <w:t>D. Hội nghị Pốt-xđam</w:t>
      </w:r>
    </w:p>
    <w:p>
      <w:pPr>
        <w:keepNext/>
        <w:spacing w:after="20" w:before="60"/>
      </w:pPr>
      <w:r>
        <w:rPr>
          <w:rFonts w:ascii="Times New Roman" w:hAnsi="Times New Roman"/>
          <w:b/>
          <w:i w:val="0"/>
        </w:rPr>
        <w:t>Câu 3 (1 điểm)</w:t>
      </w:r>
    </w:p>
    <w:p>
      <w:pPr>
        <w:keepNext/>
      </w:pPr>
      <w:r>
        <w:rPr>
          <w:rFonts w:ascii="Times New Roman" w:hAnsi="Times New Roman"/>
          <w:b w:val="0"/>
          <w:i w:val="0"/>
        </w:rPr>
        <w:t>Nối mốc thời gian ở cột A với sự kiện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1-1-1942</w:t>
            </w:r>
          </w:p>
        </w:tc>
        <w:tc>
          <w:tcPr>
            <w:tcW w:type="dxa" w:w="5216"/>
          </w:tcPr>
          <w:p>
            <w:pPr>
              <w:spacing w:after="20"/>
            </w:pPr>
            <w:r/>
            <w:r>
              <w:rPr>
                <w:rFonts w:ascii="Times New Roman" w:hAnsi="Times New Roman"/>
                <w:b w:val="0"/>
                <w:sz w:val="23"/>
              </w:rPr>
              <w:t>a. Hội nghị Xan Phran-xi-xcô, 50 nước thông qua Hiến chương</w:t>
            </w:r>
          </w:p>
        </w:tc>
      </w:tr>
      <w:tr>
        <w:tc>
          <w:tcPr>
            <w:tcW w:type="dxa" w:w="4649"/>
          </w:tcPr>
          <w:p>
            <w:pPr>
              <w:spacing w:after="20"/>
            </w:pPr>
            <w:r/>
            <w:r>
              <w:rPr>
                <w:rFonts w:ascii="Times New Roman" w:hAnsi="Times New Roman"/>
                <w:b w:val="0"/>
                <w:sz w:val="23"/>
              </w:rPr>
              <w:t>2. Tháng 2-1945</w:t>
            </w:r>
          </w:p>
        </w:tc>
        <w:tc>
          <w:tcPr>
            <w:tcW w:type="dxa" w:w="5216"/>
          </w:tcPr>
          <w:p>
            <w:pPr>
              <w:spacing w:after="20"/>
            </w:pPr>
            <w:r/>
            <w:r>
              <w:rPr>
                <w:rFonts w:ascii="Times New Roman" w:hAnsi="Times New Roman"/>
                <w:b w:val="0"/>
                <w:sz w:val="23"/>
              </w:rPr>
              <w:t>b. 26 nước kí Tuyên bố Liên hợp quốc</w:t>
            </w:r>
          </w:p>
        </w:tc>
      </w:tr>
      <w:tr>
        <w:tc>
          <w:tcPr>
            <w:tcW w:type="dxa" w:w="4649"/>
          </w:tcPr>
          <w:p>
            <w:pPr>
              <w:spacing w:after="20"/>
            </w:pPr>
            <w:r/>
            <w:r>
              <w:rPr>
                <w:rFonts w:ascii="Times New Roman" w:hAnsi="Times New Roman"/>
                <w:b w:val="0"/>
                <w:sz w:val="23"/>
              </w:rPr>
              <w:t>3. 25-4 đến 26-6-1945</w:t>
            </w:r>
          </w:p>
        </w:tc>
        <w:tc>
          <w:tcPr>
            <w:tcW w:type="dxa" w:w="5216"/>
          </w:tcPr>
          <w:p>
            <w:pPr>
              <w:spacing w:after="20"/>
            </w:pPr>
            <w:r/>
            <w:r>
              <w:rPr>
                <w:rFonts w:ascii="Times New Roman" w:hAnsi="Times New Roman"/>
                <w:b w:val="0"/>
                <w:sz w:val="23"/>
              </w:rPr>
              <w:t>c. Liên hợp quốc chính thức thành lập</w:t>
            </w:r>
          </w:p>
        </w:tc>
      </w:tr>
      <w:tr>
        <w:tc>
          <w:tcPr>
            <w:tcW w:type="dxa" w:w="4649"/>
          </w:tcPr>
          <w:p>
            <w:pPr>
              <w:spacing w:after="20"/>
            </w:pPr>
            <w:r/>
            <w:r>
              <w:rPr>
                <w:rFonts w:ascii="Times New Roman" w:hAnsi="Times New Roman"/>
                <w:b w:val="0"/>
                <w:sz w:val="23"/>
              </w:rPr>
              <w:t>4. 24-10-1945</w:t>
            </w:r>
          </w:p>
        </w:tc>
        <w:tc>
          <w:tcPr>
            <w:tcW w:type="dxa" w:w="5216"/>
          </w:tcPr>
          <w:p>
            <w:pPr>
              <w:spacing w:after="20"/>
            </w:pPr>
            <w:r/>
            <w:r>
              <w:rPr>
                <w:rFonts w:ascii="Times New Roman" w:hAnsi="Times New Roman"/>
                <w:b w:val="0"/>
                <w:sz w:val="23"/>
              </w:rPr>
              <w:t>d. Hội nghị I-an-ta quyết định thành lập Liên hợp quốc</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Một nguyên tắc hoạt động của Liên hợp quốc là không can thiệp vào công việc nội bộ các nước.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Duy trì hoà bình và an ninh quốc tế là mục tiêu được chú trọng, làm cơ sở thực hiện các mục tiêu khác.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Liên hợp quốc dùng vũ lực để giải quyết mọi tranh chấp giữa các nước.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Năm 1948, Đại hội đồng Liên hợp quốc thông qua Tuyên ngôn Nhân quyền.</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một số văn kiện, hiệp ước tiêu biểu.</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Văn kiện, hiệp ước</w:t>
            </w:r>
          </w:p>
        </w:tc>
        <w:tc>
          <w:tcPr>
            <w:tcW w:type="dxa" w:w="6803"/>
            <w:shd w:val="clear" w:color="auto" w:fill="D9E2F3"/>
          </w:tcPr>
          <w:p>
            <w:pPr>
              <w:spacing w:after="20"/>
              <w:jc w:val="center"/>
            </w:pPr>
            <w:r/>
            <w:r>
              <w:rPr>
                <w:rFonts w:ascii="Times New Roman" w:hAnsi="Times New Roman"/>
                <w:b/>
                <w:sz w:val="23"/>
              </w:rPr>
              <w:t>Năm thông qua</w:t>
            </w:r>
          </w:p>
        </w:tc>
      </w:tr>
      <w:tr>
        <w:trPr>
          <w:trHeight w:val="737" w:hRule="atLeast"/>
        </w:trPr>
        <w:tc>
          <w:tcPr>
            <w:tcW w:type="dxa" w:w="3061"/>
          </w:tcPr>
          <w:p>
            <w:pPr>
              <w:spacing w:after="20"/>
            </w:pPr>
            <w:r/>
            <w:r>
              <w:rPr>
                <w:rFonts w:ascii="Times New Roman" w:hAnsi="Times New Roman"/>
                <w:b w:val="0"/>
                <w:sz w:val="23"/>
              </w:rPr>
              <w:t>Tuyên ngôn Nhân quyền</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Hiệp ước cấm phổ biến vũ khí hạt nhân</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Công ước cấm vũ khí hoá học</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vai trò của Liên hợp quốc.</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Lĩnh vực</w:t>
            </w:r>
          </w:p>
        </w:tc>
        <w:tc>
          <w:tcPr>
            <w:tcW w:type="dxa" w:w="6803"/>
            <w:shd w:val="clear" w:color="auto" w:fill="D9E2F3"/>
          </w:tcPr>
          <w:p>
            <w:pPr>
              <w:spacing w:after="20"/>
              <w:jc w:val="center"/>
            </w:pPr>
            <w:r/>
            <w:r>
              <w:rPr>
                <w:rFonts w:ascii="Times New Roman" w:hAnsi="Times New Roman"/>
                <w:b/>
                <w:sz w:val="23"/>
              </w:rPr>
              <w:t>Vai trò chính</w:t>
            </w:r>
          </w:p>
        </w:tc>
      </w:tr>
      <w:tr>
        <w:trPr>
          <w:trHeight w:val="737" w:hRule="atLeast"/>
        </w:trPr>
        <w:tc>
          <w:tcPr>
            <w:tcW w:type="dxa" w:w="3061"/>
          </w:tcPr>
          <w:p>
            <w:pPr>
              <w:spacing w:after="20"/>
            </w:pPr>
            <w:r/>
            <w:r>
              <w:rPr>
                <w:rFonts w:ascii="Times New Roman" w:hAnsi="Times New Roman"/>
                <w:b w:val="0"/>
                <w:sz w:val="23"/>
              </w:rPr>
              <w:t>Duy trì hoà bình, an ninh quốc tế</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Kinh tế, xã hội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Quyền con người, văn hoá</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Khai thác Tư liệu 1 (SGK tr.8): nêu 2 trong 4 mục tiêu của Liên hợp quốc theo Hiến chương năm 1945.</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Có ý kiến cho rằng: “Vai trò quan trọng nhất của Liên hợp quốc là góp phần ngăn ngừa chiến tranh thế giới mới kể từ năm 1945.” Em có đồng ý không? Trình bày lập luận kèm dẫn chứng từ bài học.</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Chọn 1 trong 17 mục tiêu phát triển bền vững (Hình 8, SGK tr.11) và nêu một việc làm cụ thể học sinh có thể làm để góp sức. Vì sao việc làm đó có ý nghĩa?</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